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45DB2B5" w:rsidR="00B07A7D" w:rsidRDefault="00352C3E" w:rsidP="00D14BE8">
      <w:pPr>
        <w:pStyle w:val="Nagwek1"/>
        <w:ind w:left="-5"/>
        <w:jc w:val="center"/>
      </w:pPr>
      <w:r>
        <w:t>Zamówienie na Usługę BSA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089"/>
        <w:gridCol w:w="1086"/>
        <w:gridCol w:w="2600"/>
      </w:tblGrid>
      <w:tr w:rsidR="00C264EB" w14:paraId="084AC386" w14:textId="77777777" w:rsidTr="00427C6F">
        <w:tc>
          <w:tcPr>
            <w:tcW w:w="2548" w:type="dxa"/>
            <w:shd w:val="clear" w:color="auto" w:fill="BFBFBF" w:themeFill="background1" w:themeFillShade="BF"/>
          </w:tcPr>
          <w:p w14:paraId="17DCD011" w14:textId="7A62D1E6" w:rsidR="00C264EB" w:rsidRDefault="006C2EFF">
            <w:pPr>
              <w:ind w:left="0" w:firstLine="0"/>
            </w:pPr>
            <w:r>
              <w:t>Obszar</w:t>
            </w:r>
          </w:p>
        </w:tc>
        <w:tc>
          <w:tcPr>
            <w:tcW w:w="6950" w:type="dxa"/>
            <w:gridSpan w:val="4"/>
          </w:tcPr>
          <w:p w14:paraId="02DD8BD9" w14:textId="77777777" w:rsidR="00C264EB" w:rsidRDefault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283EA6C7" w14:textId="77777777" w:rsidTr="001C37C7">
        <w:tc>
          <w:tcPr>
            <w:tcW w:w="2548" w:type="dxa"/>
            <w:shd w:val="clear" w:color="auto" w:fill="BFBFBF" w:themeFill="background1" w:themeFillShade="BF"/>
          </w:tcPr>
          <w:p w14:paraId="4A80B25B" w14:textId="7C562394" w:rsidR="00C264EB" w:rsidRDefault="00C264EB" w:rsidP="00C264EB">
            <w:pPr>
              <w:ind w:left="0" w:firstLine="0"/>
            </w:pPr>
            <w:r>
              <w:t>Punkt Adresowy</w:t>
            </w:r>
          </w:p>
        </w:tc>
        <w:tc>
          <w:tcPr>
            <w:tcW w:w="6950" w:type="dxa"/>
            <w:gridSpan w:val="4"/>
          </w:tcPr>
          <w:p w14:paraId="0562540A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00A6E57" w:rsidR="00C264EB" w:rsidRDefault="00C264EB" w:rsidP="00C264EB">
            <w:pPr>
              <w:ind w:left="0" w:firstLine="0"/>
            </w:pPr>
            <w:r>
              <w:t>Wariant Usługi</w:t>
            </w:r>
          </w:p>
        </w:tc>
        <w:tc>
          <w:tcPr>
            <w:tcW w:w="3264" w:type="dxa"/>
            <w:gridSpan w:val="2"/>
          </w:tcPr>
          <w:p w14:paraId="5F657585" w14:textId="77777777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Ethernet</w:t>
            </w:r>
          </w:p>
        </w:tc>
        <w:tc>
          <w:tcPr>
            <w:tcW w:w="3686" w:type="dxa"/>
            <w:gridSpan w:val="2"/>
          </w:tcPr>
          <w:p w14:paraId="1AE5A6F0" w14:textId="0FD7863C" w:rsidR="00C264EB" w:rsidRPr="0075609C" w:rsidRDefault="00C264EB" w:rsidP="00C264EB">
            <w:pPr>
              <w:ind w:left="0" w:firstLine="0"/>
            </w:pPr>
          </w:p>
        </w:tc>
      </w:tr>
      <w:tr w:rsidR="00C264EB" w14:paraId="591E5C23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9169114" w14:textId="3CF41F00" w:rsidR="00C264EB" w:rsidRDefault="00C264EB" w:rsidP="00C264EB">
            <w:pPr>
              <w:ind w:left="0" w:firstLine="0"/>
            </w:pPr>
            <w:r>
              <w:t>Wybrana przepustowość</w:t>
            </w:r>
          </w:p>
        </w:tc>
        <w:tc>
          <w:tcPr>
            <w:tcW w:w="6950" w:type="dxa"/>
            <w:gridSpan w:val="4"/>
          </w:tcPr>
          <w:p w14:paraId="45E40EF3" w14:textId="77777777" w:rsidR="00C264EB" w:rsidRDefault="00C264EB" w:rsidP="00C264EB">
            <w:pPr>
              <w:ind w:left="0" w:firstLine="0"/>
            </w:pPr>
          </w:p>
        </w:tc>
      </w:tr>
      <w:tr w:rsidR="00C264EB" w14:paraId="03C8C9B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5F33B3A" w14:textId="4DA1D8DA" w:rsidR="00C264EB" w:rsidRDefault="00C264EB" w:rsidP="00C264EB">
            <w:pPr>
              <w:ind w:left="0" w:firstLine="0"/>
            </w:pPr>
            <w:r>
              <w:t>ONT</w:t>
            </w:r>
          </w:p>
        </w:tc>
        <w:tc>
          <w:tcPr>
            <w:tcW w:w="6950" w:type="dxa"/>
            <w:gridSpan w:val="4"/>
          </w:tcPr>
          <w:p w14:paraId="319B2317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OSD</w:t>
            </w:r>
          </w:p>
          <w:p w14:paraId="510A886F" w14:textId="7CBF1441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OK (model, specyfikacja)</w:t>
            </w:r>
          </w:p>
          <w:p w14:paraId="47AE4639" w14:textId="208D0DB6" w:rsidR="00C264EB" w:rsidRDefault="00C264EB" w:rsidP="00C264EB">
            <w:pPr>
              <w:ind w:left="0" w:firstLine="0"/>
            </w:pP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6BDF2AB6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PWR/PDU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lastRenderedPageBreak/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352C3E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352C3E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352C3E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352C3E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CE51" w14:textId="77777777" w:rsidR="00F36DA2" w:rsidRDefault="00F36DA2">
      <w:pPr>
        <w:spacing w:after="0" w:line="240" w:lineRule="auto"/>
      </w:pPr>
      <w:r>
        <w:separator/>
      </w:r>
    </w:p>
  </w:endnote>
  <w:endnote w:type="continuationSeparator" w:id="0">
    <w:p w14:paraId="4C26C887" w14:textId="77777777" w:rsidR="00F36DA2" w:rsidRDefault="00F3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F14654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98" style="width:398.54pt;height:0.7581pt;position:absolute;mso-position-horizontal-relative:page;mso-position-horizontal:absolute;margin-left:76.2002pt;mso-position-vertical-relative:page;margin-top:686.579pt;" coordsize="50614,96">
              <v:shape id="Shape 25299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4654">
      <w:rPr>
        <w:b/>
        <w:color w:val="A6A6A6"/>
        <w:sz w:val="20"/>
        <w:lang w:val="en-GB"/>
      </w:rPr>
      <w:t>Fiberhost S.A.</w:t>
    </w:r>
    <w:r w:rsidRPr="00F14654">
      <w:rPr>
        <w:lang w:val="en-GB"/>
      </w:rPr>
      <w:t xml:space="preserve"> </w:t>
    </w:r>
    <w:r w:rsidRPr="00F14654">
      <w:rPr>
        <w:lang w:val="en-GB"/>
      </w:rPr>
      <w:tab/>
    </w:r>
    <w:r w:rsidRPr="00F14654">
      <w:rPr>
        <w:color w:val="A6A6A6"/>
        <w:sz w:val="14"/>
        <w:lang w:val="en-GB"/>
      </w:rPr>
      <w:t xml:space="preserve"> </w:t>
    </w:r>
    <w:r w:rsidRPr="00F14654">
      <w:rPr>
        <w:color w:val="A6A6A6"/>
        <w:sz w:val="14"/>
        <w:lang w:val="en-GB"/>
      </w:rPr>
      <w:tab/>
      <w:t xml:space="preserve">NIP: 7791002618, </w:t>
    </w:r>
    <w:r w:rsidRPr="00F14654">
      <w:rPr>
        <w:color w:val="A6A6A6"/>
        <w:sz w:val="14"/>
        <w:lang w:val="en-GB"/>
      </w:rPr>
      <w:tab/>
    </w:r>
    <w:r w:rsidRPr="00F14654">
      <w:rPr>
        <w:color w:val="A6A6A6"/>
        <w:sz w:val="13"/>
        <w:lang w:val="en-GB"/>
      </w:rPr>
      <w:t xml:space="preserve"> </w:t>
    </w:r>
  </w:p>
  <w:p w14:paraId="1326B223" w14:textId="77777777" w:rsidR="008515BA" w:rsidRPr="00F14654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F14654">
      <w:rPr>
        <w:color w:val="A6A6A6"/>
        <w:sz w:val="14"/>
        <w:lang w:val="en-GB"/>
      </w:rPr>
      <w:t xml:space="preserve"> </w:t>
    </w:r>
    <w:r w:rsidRPr="00F14654">
      <w:rPr>
        <w:color w:val="A6A6A6"/>
        <w:sz w:val="14"/>
        <w:lang w:val="en-GB"/>
      </w:rPr>
      <w:tab/>
      <w:t xml:space="preserve">KRS: 0000056936 </w:t>
    </w:r>
    <w:r w:rsidRPr="00F14654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F14654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094" style="width:398.54pt;height:0.7581pt;position:absolute;mso-position-horizontal-relative:page;mso-position-horizontal:absolute;margin-left:76.2002pt;mso-position-vertical-relative:page;margin-top:686.579pt;" coordsize="50614,96">
              <v:shape id="Shape 25095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4654">
      <w:rPr>
        <w:b/>
        <w:color w:val="A6A6A6"/>
        <w:sz w:val="20"/>
        <w:lang w:val="en-GB"/>
      </w:rPr>
      <w:t>Fiberhost S.A.</w:t>
    </w:r>
    <w:r w:rsidRPr="00F14654">
      <w:rPr>
        <w:lang w:val="en-GB"/>
      </w:rPr>
      <w:t xml:space="preserve"> </w:t>
    </w:r>
    <w:r w:rsidRPr="00F14654">
      <w:rPr>
        <w:lang w:val="en-GB"/>
      </w:rPr>
      <w:tab/>
    </w:r>
    <w:r w:rsidRPr="00F14654">
      <w:rPr>
        <w:color w:val="A6A6A6"/>
        <w:sz w:val="14"/>
        <w:lang w:val="en-GB"/>
      </w:rPr>
      <w:t xml:space="preserve"> </w:t>
    </w:r>
    <w:r w:rsidRPr="00F14654">
      <w:rPr>
        <w:color w:val="A6A6A6"/>
        <w:sz w:val="14"/>
        <w:lang w:val="en-GB"/>
      </w:rPr>
      <w:tab/>
      <w:t xml:space="preserve">NIP: 7791002618, </w:t>
    </w:r>
    <w:r w:rsidRPr="00F14654">
      <w:rPr>
        <w:color w:val="A6A6A6"/>
        <w:sz w:val="14"/>
        <w:lang w:val="en-GB"/>
      </w:rPr>
      <w:tab/>
    </w:r>
    <w:r w:rsidRPr="00F14654">
      <w:rPr>
        <w:color w:val="A6A6A6"/>
        <w:sz w:val="13"/>
        <w:lang w:val="en-GB"/>
      </w:rPr>
      <w:t xml:space="preserve"> </w:t>
    </w:r>
  </w:p>
  <w:p w14:paraId="58E25E0C" w14:textId="77777777" w:rsidR="008515BA" w:rsidRPr="00F14654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F14654">
      <w:rPr>
        <w:color w:val="A6A6A6"/>
        <w:sz w:val="14"/>
        <w:lang w:val="en-GB"/>
      </w:rPr>
      <w:t xml:space="preserve"> </w:t>
    </w:r>
    <w:r w:rsidRPr="00F14654">
      <w:rPr>
        <w:color w:val="A6A6A6"/>
        <w:sz w:val="14"/>
        <w:lang w:val="en-GB"/>
      </w:rPr>
      <w:tab/>
      <w:t xml:space="preserve">KRS: 0000056936 </w:t>
    </w:r>
    <w:r w:rsidRPr="00F14654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C35C" w14:textId="77777777" w:rsidR="00F36DA2" w:rsidRDefault="00F36DA2">
      <w:pPr>
        <w:spacing w:after="0" w:line="240" w:lineRule="auto"/>
      </w:pPr>
      <w:r>
        <w:separator/>
      </w:r>
    </w:p>
  </w:footnote>
  <w:footnote w:type="continuationSeparator" w:id="0">
    <w:p w14:paraId="39E21C50" w14:textId="77777777" w:rsidR="00F36DA2" w:rsidRDefault="00F3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40E2" w14:textId="7C431E5C" w:rsidR="00166855" w:rsidRPr="00957E64" w:rsidRDefault="00166855" w:rsidP="00166855">
    <w:pPr>
      <w:pStyle w:val="Nagwek"/>
      <w:rPr>
        <w:sz w:val="18"/>
        <w:szCs w:val="18"/>
      </w:rPr>
    </w:pPr>
    <w:r w:rsidRPr="00957E64">
      <w:rPr>
        <w:sz w:val="18"/>
        <w:szCs w:val="18"/>
      </w:rPr>
      <w:t>Załącznik nr 1</w:t>
    </w:r>
    <w:r w:rsidR="00243869">
      <w:rPr>
        <w:sz w:val="18"/>
        <w:szCs w:val="18"/>
      </w:rPr>
      <w:t>a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 xml:space="preserve">amach </w:t>
    </w:r>
    <w:r w:rsidRPr="00F14654">
      <w:rPr>
        <w:sz w:val="18"/>
        <w:szCs w:val="18"/>
      </w:rPr>
      <w:t>KPO</w:t>
    </w:r>
    <w:r w:rsidR="00C90F70" w:rsidRPr="00F14654">
      <w:rPr>
        <w:sz w:val="18"/>
        <w:szCs w:val="18"/>
      </w:rPr>
      <w:t xml:space="preserve">4 </w:t>
    </w:r>
    <w:r w:rsidRPr="00F14654">
      <w:rPr>
        <w:sz w:val="18"/>
        <w:szCs w:val="18"/>
      </w:rPr>
      <w:t xml:space="preserve">przez </w:t>
    </w:r>
    <w:r w:rsidR="00F14654" w:rsidRPr="00F14654">
      <w:rPr>
        <w:sz w:val="18"/>
        <w:szCs w:val="18"/>
      </w:rPr>
      <w:t>Przedsiębiorstwo Handlowo-Produkcyjno-Usługowe "</w:t>
    </w:r>
    <w:proofErr w:type="spellStart"/>
    <w:r w:rsidR="00F14654" w:rsidRPr="00F14654">
      <w:rPr>
        <w:sz w:val="18"/>
        <w:szCs w:val="18"/>
      </w:rPr>
      <w:t>Aronet</w:t>
    </w:r>
    <w:proofErr w:type="spellEnd"/>
    <w:r w:rsidR="00F14654" w:rsidRPr="00F14654">
      <w:rPr>
        <w:sz w:val="18"/>
        <w:szCs w:val="18"/>
      </w:rPr>
      <w:t>" Andrzej Olszewski</w:t>
    </w:r>
  </w:p>
  <w:p w14:paraId="5C84C310" w14:textId="3E9EB205" w:rsidR="008515BA" w:rsidRDefault="00352C3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166855"/>
    <w:rsid w:val="00243869"/>
    <w:rsid w:val="00352C3E"/>
    <w:rsid w:val="004A0E92"/>
    <w:rsid w:val="0054115E"/>
    <w:rsid w:val="0058125F"/>
    <w:rsid w:val="005A638B"/>
    <w:rsid w:val="005E2F11"/>
    <w:rsid w:val="006C2EFF"/>
    <w:rsid w:val="0075609C"/>
    <w:rsid w:val="00786F83"/>
    <w:rsid w:val="007A310D"/>
    <w:rsid w:val="008515BA"/>
    <w:rsid w:val="00B07A7D"/>
    <w:rsid w:val="00C264EB"/>
    <w:rsid w:val="00C90F70"/>
    <w:rsid w:val="00CD0C7F"/>
    <w:rsid w:val="00CD680E"/>
    <w:rsid w:val="00D14BE8"/>
    <w:rsid w:val="00F14654"/>
    <w:rsid w:val="00F3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85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6685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10</cp:revision>
  <dcterms:created xsi:type="dcterms:W3CDTF">2024-11-28T19:20:00Z</dcterms:created>
  <dcterms:modified xsi:type="dcterms:W3CDTF">2026-04-30T13:05:00Z</dcterms:modified>
</cp:coreProperties>
</file>